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96" w:rsidRPr="00EF331A" w:rsidRDefault="00D73B96" w:rsidP="00D73B96">
      <w:pPr>
        <w:spacing w:after="0"/>
        <w:ind w:left="720"/>
        <w:rPr>
          <w:u w:val="single"/>
          <w:rtl/>
        </w:rPr>
      </w:pPr>
      <w:r w:rsidRPr="00EF331A">
        <w:rPr>
          <w:rFonts w:hint="cs"/>
          <w:u w:val="single"/>
          <w:rtl/>
        </w:rPr>
        <w:t>לכל דוגמא</w:t>
      </w:r>
      <w:r>
        <w:rPr>
          <w:rFonts w:hint="cs"/>
          <w:u w:val="single"/>
          <w:rtl/>
        </w:rPr>
        <w:t xml:space="preserve"> אורגנית</w:t>
      </w:r>
      <w:r w:rsidRPr="00EF331A">
        <w:rPr>
          <w:rFonts w:hint="cs"/>
          <w:u w:val="single"/>
          <w:rtl/>
        </w:rPr>
        <w:t xml:space="preserve"> יש לבקש את סט הבדיקות הזה: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>ערך הגבה (</w:t>
      </w:r>
      <w:r w:rsidRPr="00D61F3C">
        <w:rPr>
          <w:rFonts w:asciiTheme="minorBidi" w:hAnsiTheme="minorBidi"/>
          <w:lang w:eastAsia="he-IL"/>
        </w:rPr>
        <w:t>pH</w:t>
      </w:r>
      <w:r w:rsidRPr="00D61F3C">
        <w:rPr>
          <w:rFonts w:asciiTheme="minorBidi" w:hAnsiTheme="minorBidi"/>
          <w:rtl/>
          <w:lang w:eastAsia="he-IL"/>
        </w:rPr>
        <w:t>)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lang w:eastAsia="he-IL"/>
        </w:rPr>
        <w:t>COD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>
        <w:rPr>
          <w:rFonts w:asciiTheme="minorBidi" w:hAnsiTheme="minorBidi"/>
          <w:lang w:eastAsia="he-IL"/>
        </w:rPr>
        <w:t>AOX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>שמנים ושומנים כללי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>שמן מינרלי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 xml:space="preserve">סריקת מתכות </w:t>
      </w:r>
      <w:r w:rsidRPr="00D61F3C">
        <w:rPr>
          <w:rFonts w:asciiTheme="minorBidi" w:hAnsiTheme="minorBidi"/>
          <w:lang w:eastAsia="he-IL"/>
        </w:rPr>
        <w:t>ICP</w:t>
      </w:r>
      <w:r w:rsidRPr="00D61F3C">
        <w:rPr>
          <w:rFonts w:asciiTheme="minorBidi" w:hAnsiTheme="minorBidi"/>
          <w:rtl/>
          <w:lang w:eastAsia="he-IL"/>
        </w:rPr>
        <w:t xml:space="preserve"> כללית (במיצוי חומצי דיוק של 0.01 מ"ג/ק"ג בבדיקת ריכוז המתכות בחומר יבש)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 xml:space="preserve">סריקת </w:t>
      </w:r>
      <w:r w:rsidRPr="00D61F3C">
        <w:rPr>
          <w:rFonts w:asciiTheme="minorBidi" w:hAnsiTheme="minorBidi"/>
          <w:lang w:eastAsia="he-IL"/>
        </w:rPr>
        <w:t>, SVOC</w:t>
      </w:r>
      <w:r w:rsidRPr="00D61F3C">
        <w:rPr>
          <w:rFonts w:asciiTheme="minorBidi" w:hAnsiTheme="minorBidi"/>
          <w:rtl/>
          <w:lang w:eastAsia="he-IL"/>
        </w:rPr>
        <w:t xml:space="preserve"> </w:t>
      </w:r>
      <w:r w:rsidRPr="00D61F3C">
        <w:rPr>
          <w:rFonts w:asciiTheme="minorBidi" w:hAnsiTheme="minorBidi"/>
          <w:lang w:eastAsia="he-IL"/>
        </w:rPr>
        <w:t>VOC</w:t>
      </w:r>
      <w:r w:rsidRPr="00D61F3C">
        <w:rPr>
          <w:rFonts w:asciiTheme="minorBidi" w:hAnsiTheme="minorBidi"/>
          <w:rtl/>
          <w:lang w:eastAsia="he-IL"/>
        </w:rPr>
        <w:t xml:space="preserve"> ב- </w:t>
      </w:r>
      <w:r w:rsidRPr="00D61F3C">
        <w:rPr>
          <w:rFonts w:asciiTheme="minorBidi" w:hAnsiTheme="minorBidi"/>
          <w:lang w:eastAsia="he-IL"/>
        </w:rPr>
        <w:t>GC-MS</w:t>
      </w:r>
      <w:r w:rsidRPr="00D61F3C">
        <w:rPr>
          <w:rFonts w:asciiTheme="minorBidi" w:hAnsiTheme="minorBidi"/>
          <w:rtl/>
          <w:lang w:eastAsia="he-IL"/>
        </w:rPr>
        <w:t xml:space="preserve"> - בדיקה איכותית, ובמקרה שנתגלו חומרים אורגניים יש לבצע בדיקה כמותית 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proofErr w:type="spellStart"/>
      <w:r w:rsidRPr="00D61F3C">
        <w:rPr>
          <w:rFonts w:asciiTheme="minorBidi" w:hAnsiTheme="minorBidi"/>
          <w:rtl/>
          <w:lang w:eastAsia="he-IL"/>
        </w:rPr>
        <w:t>סולפאט</w:t>
      </w:r>
      <w:proofErr w:type="spellEnd"/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>כלורידים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proofErr w:type="spellStart"/>
      <w:r>
        <w:rPr>
          <w:rFonts w:asciiTheme="minorBidi" w:hAnsiTheme="minorBidi" w:hint="cs"/>
          <w:rtl/>
          <w:lang w:eastAsia="he-IL"/>
        </w:rPr>
        <w:t>סולפיד</w:t>
      </w:r>
      <w:proofErr w:type="spellEnd"/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>
        <w:rPr>
          <w:rFonts w:asciiTheme="minorBidi" w:hAnsiTheme="minorBidi" w:hint="cs"/>
          <w:rtl/>
          <w:lang w:eastAsia="he-IL"/>
        </w:rPr>
        <w:t>מוליכות חשמלית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 xml:space="preserve">כספית </w:t>
      </w:r>
      <w:r w:rsidRPr="00D61F3C">
        <w:rPr>
          <w:rFonts w:asciiTheme="minorBidi" w:hAnsiTheme="minorBidi"/>
          <w:lang w:eastAsia="he-IL"/>
        </w:rPr>
        <w:t>Hg</w:t>
      </w:r>
    </w:p>
    <w:p w:rsidR="00D73B96" w:rsidRDefault="00D73B96" w:rsidP="00D73B96">
      <w:p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</w:p>
    <w:p w:rsidR="00D73B96" w:rsidRPr="00EF331A" w:rsidRDefault="00D73B96" w:rsidP="00D73B96">
      <w:pPr>
        <w:spacing w:after="0"/>
        <w:ind w:left="720"/>
        <w:rPr>
          <w:u w:val="single"/>
          <w:rtl/>
        </w:rPr>
      </w:pPr>
      <w:r w:rsidRPr="00EF331A">
        <w:rPr>
          <w:rFonts w:hint="cs"/>
          <w:u w:val="single"/>
          <w:rtl/>
        </w:rPr>
        <w:t>לכל דוגמא</w:t>
      </w:r>
      <w:r>
        <w:rPr>
          <w:rFonts w:hint="cs"/>
          <w:u w:val="single"/>
          <w:rtl/>
        </w:rPr>
        <w:t xml:space="preserve"> אנאורגנית</w:t>
      </w:r>
      <w:r w:rsidRPr="00EF331A">
        <w:rPr>
          <w:rFonts w:hint="cs"/>
          <w:u w:val="single"/>
          <w:rtl/>
        </w:rPr>
        <w:t xml:space="preserve"> יש לבקש את סט הבדיקות הזה: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>ערך הגבה (</w:t>
      </w:r>
      <w:r w:rsidRPr="00D61F3C">
        <w:rPr>
          <w:rFonts w:asciiTheme="minorBidi" w:hAnsiTheme="minorBidi"/>
          <w:lang w:eastAsia="he-IL"/>
        </w:rPr>
        <w:t>pH</w:t>
      </w:r>
      <w:r w:rsidRPr="00D61F3C">
        <w:rPr>
          <w:rFonts w:asciiTheme="minorBidi" w:hAnsiTheme="minorBidi"/>
          <w:rtl/>
          <w:lang w:eastAsia="he-IL"/>
        </w:rPr>
        <w:t>)</w:t>
      </w:r>
    </w:p>
    <w:p w:rsidR="00D73B96" w:rsidRPr="00CA484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lang w:eastAsia="he-IL"/>
        </w:rPr>
        <w:t>COD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 xml:space="preserve">סריקת מתכות </w:t>
      </w:r>
      <w:r w:rsidRPr="00D61F3C">
        <w:rPr>
          <w:rFonts w:asciiTheme="minorBidi" w:hAnsiTheme="minorBidi"/>
          <w:lang w:eastAsia="he-IL"/>
        </w:rPr>
        <w:t>ICP</w:t>
      </w:r>
      <w:r w:rsidRPr="00D61F3C">
        <w:rPr>
          <w:rFonts w:asciiTheme="minorBidi" w:hAnsiTheme="minorBidi"/>
          <w:rtl/>
          <w:lang w:eastAsia="he-IL"/>
        </w:rPr>
        <w:t xml:space="preserve"> כללית (במיצוי חומצי דיוק של 0.01 מ"ג/ק"ג בבדיקת ריכוז המתכות בחומר יבש)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 xml:space="preserve">סריקת </w:t>
      </w:r>
      <w:r w:rsidRPr="00D61F3C">
        <w:rPr>
          <w:rFonts w:asciiTheme="minorBidi" w:hAnsiTheme="minorBidi"/>
          <w:lang w:eastAsia="he-IL"/>
        </w:rPr>
        <w:t>, SVOC</w:t>
      </w:r>
      <w:r w:rsidRPr="00D61F3C">
        <w:rPr>
          <w:rFonts w:asciiTheme="minorBidi" w:hAnsiTheme="minorBidi"/>
          <w:rtl/>
          <w:lang w:eastAsia="he-IL"/>
        </w:rPr>
        <w:t xml:space="preserve"> </w:t>
      </w:r>
      <w:r w:rsidRPr="00D61F3C">
        <w:rPr>
          <w:rFonts w:asciiTheme="minorBidi" w:hAnsiTheme="minorBidi"/>
          <w:lang w:eastAsia="he-IL"/>
        </w:rPr>
        <w:t>VOC</w:t>
      </w:r>
      <w:r w:rsidRPr="00D61F3C">
        <w:rPr>
          <w:rFonts w:asciiTheme="minorBidi" w:hAnsiTheme="minorBidi"/>
          <w:rtl/>
          <w:lang w:eastAsia="he-IL"/>
        </w:rPr>
        <w:t xml:space="preserve"> ב- </w:t>
      </w:r>
      <w:r w:rsidRPr="00D61F3C">
        <w:rPr>
          <w:rFonts w:asciiTheme="minorBidi" w:hAnsiTheme="minorBidi"/>
          <w:lang w:eastAsia="he-IL"/>
        </w:rPr>
        <w:t>GC-MS</w:t>
      </w:r>
      <w:r w:rsidRPr="00D61F3C">
        <w:rPr>
          <w:rFonts w:asciiTheme="minorBidi" w:hAnsiTheme="minorBidi"/>
          <w:rtl/>
          <w:lang w:eastAsia="he-IL"/>
        </w:rPr>
        <w:t xml:space="preserve"> - בדיקה איכותית, ובמקרה שנתגלו חומרים אורגניים יש לבצע בדיקה כמותית 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proofErr w:type="spellStart"/>
      <w:r w:rsidRPr="00D61F3C">
        <w:rPr>
          <w:rFonts w:asciiTheme="minorBidi" w:hAnsiTheme="minorBidi"/>
          <w:rtl/>
          <w:lang w:eastAsia="he-IL"/>
        </w:rPr>
        <w:t>סול</w:t>
      </w:r>
      <w:r>
        <w:rPr>
          <w:rFonts w:asciiTheme="minorBidi" w:hAnsiTheme="minorBidi" w:hint="cs"/>
          <w:rtl/>
          <w:lang w:eastAsia="he-IL"/>
        </w:rPr>
        <w:t>פיד</w:t>
      </w:r>
      <w:proofErr w:type="spellEnd"/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>כלורידים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>
        <w:rPr>
          <w:rFonts w:asciiTheme="minorBidi" w:hAnsiTheme="minorBidi" w:hint="cs"/>
          <w:rtl/>
          <w:lang w:eastAsia="he-IL"/>
        </w:rPr>
        <w:t>פלואור</w:t>
      </w:r>
    </w:p>
    <w:p w:rsidR="00D73B96" w:rsidRPr="00D61F3C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rtl/>
          <w:lang w:eastAsia="he-IL"/>
        </w:rPr>
      </w:pPr>
      <w:r>
        <w:rPr>
          <w:rFonts w:asciiTheme="minorBidi" w:hAnsiTheme="minorBidi" w:hint="cs"/>
          <w:rtl/>
          <w:lang w:eastAsia="he-IL"/>
        </w:rPr>
        <w:t>מוליכות חשמלית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 w:rsidRPr="00D61F3C">
        <w:rPr>
          <w:rFonts w:asciiTheme="minorBidi" w:hAnsiTheme="minorBidi"/>
          <w:rtl/>
          <w:lang w:eastAsia="he-IL"/>
        </w:rPr>
        <w:t xml:space="preserve">כספית </w:t>
      </w:r>
      <w:r w:rsidRPr="00D61F3C">
        <w:rPr>
          <w:rFonts w:asciiTheme="minorBidi" w:hAnsiTheme="minorBidi"/>
          <w:lang w:eastAsia="he-IL"/>
        </w:rPr>
        <w:t>Hg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>
        <w:rPr>
          <w:rFonts w:asciiTheme="minorBidi" w:hAnsiTheme="minorBidi" w:hint="cs"/>
          <w:rtl/>
          <w:lang w:eastAsia="he-IL"/>
        </w:rPr>
        <w:t>אמוניה</w:t>
      </w:r>
    </w:p>
    <w:p w:rsidR="00D73B96" w:rsidRDefault="00D73B96" w:rsidP="00D73B96">
      <w:pPr>
        <w:pStyle w:val="a4"/>
        <w:numPr>
          <w:ilvl w:val="0"/>
          <w:numId w:val="1"/>
        </w:numPr>
        <w:spacing w:after="0" w:line="360" w:lineRule="auto"/>
        <w:ind w:right="-180"/>
        <w:rPr>
          <w:rFonts w:asciiTheme="minorBidi" w:hAnsiTheme="minorBidi"/>
          <w:lang w:eastAsia="he-IL"/>
        </w:rPr>
      </w:pPr>
      <w:r>
        <w:rPr>
          <w:rFonts w:asciiTheme="minorBidi" w:hAnsiTheme="minorBidi" w:hint="cs"/>
          <w:rtl/>
          <w:lang w:eastAsia="he-IL"/>
        </w:rPr>
        <w:t>חנקן כללי</w:t>
      </w:r>
    </w:p>
    <w:p w:rsidR="005E3CD5" w:rsidRDefault="00D73B96">
      <w:bookmarkStart w:id="0" w:name="_GoBack"/>
      <w:bookmarkEnd w:id="0"/>
    </w:p>
    <w:sectPr w:rsidR="005E3CD5" w:rsidSect="006960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4955"/>
    <w:multiLevelType w:val="hybridMultilevel"/>
    <w:tmpl w:val="A1F24E42"/>
    <w:lvl w:ilvl="0" w:tplc="9C76C4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B96"/>
    <w:rsid w:val="001A2BAC"/>
    <w:rsid w:val="006960D8"/>
    <w:rsid w:val="006B7726"/>
    <w:rsid w:val="00D73B96"/>
    <w:rsid w:val="00F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96"/>
    <w:pPr>
      <w:bidi/>
    </w:pPr>
  </w:style>
  <w:style w:type="paragraph" w:styleId="1">
    <w:name w:val="heading 1"/>
    <w:basedOn w:val="a"/>
    <w:next w:val="a"/>
    <w:link w:val="10"/>
    <w:uiPriority w:val="9"/>
    <w:qFormat/>
    <w:rsid w:val="006B7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7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7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6B7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כותרת 2 תו"/>
    <w:basedOn w:val="a0"/>
    <w:link w:val="2"/>
    <w:uiPriority w:val="9"/>
    <w:rsid w:val="006B7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כותרת 3 תו"/>
    <w:basedOn w:val="a0"/>
    <w:link w:val="3"/>
    <w:uiPriority w:val="9"/>
    <w:rsid w:val="006B7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B7726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6B7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96"/>
    <w:pPr>
      <w:bidi/>
    </w:pPr>
  </w:style>
  <w:style w:type="paragraph" w:styleId="1">
    <w:name w:val="heading 1"/>
    <w:basedOn w:val="a"/>
    <w:next w:val="a"/>
    <w:link w:val="10"/>
    <w:uiPriority w:val="9"/>
    <w:qFormat/>
    <w:rsid w:val="006B7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7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7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6B7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כותרת 2 תו"/>
    <w:basedOn w:val="a0"/>
    <w:link w:val="2"/>
    <w:uiPriority w:val="9"/>
    <w:rsid w:val="006B7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כותרת 3 תו"/>
    <w:basedOn w:val="a0"/>
    <w:link w:val="3"/>
    <w:uiPriority w:val="9"/>
    <w:rsid w:val="006B7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B7726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6B7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</dc:creator>
  <cp:lastModifiedBy>or</cp:lastModifiedBy>
  <cp:revision>1</cp:revision>
  <dcterms:created xsi:type="dcterms:W3CDTF">2018-06-28T06:54:00Z</dcterms:created>
  <dcterms:modified xsi:type="dcterms:W3CDTF">2018-06-28T06:54:00Z</dcterms:modified>
</cp:coreProperties>
</file>